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2142">
      <w:pPr>
        <w:spacing w:line="9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北京京华公益事业基金会三届六次理事会</w:t>
      </w:r>
    </w:p>
    <w:p w14:paraId="0E047356">
      <w:pPr>
        <w:spacing w:line="9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会议</w:t>
      </w:r>
      <w:r>
        <w:rPr>
          <w:rFonts w:ascii="宋体" w:hAnsi="宋体"/>
          <w:b/>
          <w:bCs/>
          <w:sz w:val="36"/>
          <w:szCs w:val="36"/>
        </w:rPr>
        <w:t>纪要</w:t>
      </w:r>
    </w:p>
    <w:p w14:paraId="69060AF8">
      <w:pPr>
        <w:spacing w:line="900" w:lineRule="exact"/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Style w:val="5"/>
        <w:tblW w:w="9362" w:type="dxa"/>
        <w:tblInd w:w="-4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20"/>
        <w:gridCol w:w="1440"/>
        <w:gridCol w:w="1620"/>
        <w:gridCol w:w="1620"/>
        <w:gridCol w:w="1441"/>
      </w:tblGrid>
      <w:tr w14:paraId="3A80F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D03CAF">
            <w:pPr>
              <w:spacing w:line="360" w:lineRule="auto"/>
              <w:ind w:left="-14" w:leftChars="-50" w:right="-108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基金会名称</w:t>
            </w:r>
          </w:p>
        </w:tc>
        <w:tc>
          <w:tcPr>
            <w:tcW w:w="774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A400D5">
            <w:pPr>
              <w:spacing w:line="360" w:lineRule="auto"/>
              <w:ind w:right="-108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北京京华公益事业基金会</w:t>
            </w:r>
          </w:p>
        </w:tc>
      </w:tr>
      <w:tr w14:paraId="5EFC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2265324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会议名称</w:t>
            </w:r>
          </w:p>
        </w:tc>
        <w:tc>
          <w:tcPr>
            <w:tcW w:w="774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B2FE">
            <w:pPr>
              <w:spacing w:line="360" w:lineRule="auto"/>
              <w:ind w:right="-108" w:firstLine="240" w:firstLineChars="10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北京京华公益事业基金会三届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Cs/>
                <w:sz w:val="24"/>
              </w:rPr>
              <w:t>次理事会</w:t>
            </w:r>
          </w:p>
        </w:tc>
      </w:tr>
      <w:tr w14:paraId="08DEF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4093260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会议时间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1C87A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sz w:val="24"/>
              </w:rPr>
              <w:t>.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9AE2F9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会议地点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047F1B">
            <w:pPr>
              <w:spacing w:line="360" w:lineRule="auto"/>
              <w:ind w:right="-105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福建大厦</w:t>
            </w:r>
          </w:p>
          <w:p w14:paraId="62824B18">
            <w:pPr>
              <w:spacing w:line="360" w:lineRule="auto"/>
              <w:ind w:right="-10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11层会议室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2C623D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表决形式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E50E7D">
            <w:pPr>
              <w:spacing w:line="360" w:lineRule="auto"/>
              <w:ind w:right="-105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举手表决</w:t>
            </w:r>
          </w:p>
        </w:tc>
      </w:tr>
      <w:tr w14:paraId="28920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38D804C">
            <w:pPr>
              <w:spacing w:line="360" w:lineRule="auto"/>
              <w:ind w:left="-14" w:leftChars="-50" w:right="-105" w:hanging="91" w:hangingChars="38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应到人数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C8F8E7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A1194D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实到人数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47309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7E7AAE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列席人数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16D333">
            <w:pPr>
              <w:spacing w:line="360" w:lineRule="auto"/>
              <w:ind w:right="-105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 w14:paraId="2B5C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EABC5A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会议主持人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240D47">
            <w:pPr>
              <w:spacing w:line="360" w:lineRule="auto"/>
              <w:ind w:right="-105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郑武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D16126">
            <w:pPr>
              <w:spacing w:line="360" w:lineRule="auto"/>
              <w:ind w:left="-103" w:leftChars="-49" w:right="-10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记 录 员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3DAD71">
            <w:pPr>
              <w:spacing w:line="360" w:lineRule="auto"/>
              <w:ind w:right="-105"/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范清秋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6EE2DE">
            <w:pPr>
              <w:spacing w:line="360" w:lineRule="auto"/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监事签名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1E0E63">
            <w:pPr>
              <w:spacing w:line="360" w:lineRule="auto"/>
              <w:ind w:right="-105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4"/>
              </w:rPr>
              <w:t>陈晓东</w:t>
            </w:r>
          </w:p>
        </w:tc>
      </w:tr>
      <w:tr w14:paraId="5A621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28" w:hRule="atLeast"/>
        </w:trPr>
        <w:tc>
          <w:tcPr>
            <w:tcW w:w="936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1C439AFD">
            <w:pPr>
              <w:spacing w:afterLines="50"/>
              <w:ind w:right="-108"/>
              <w:rPr>
                <w:rFonts w:ascii="宋体" w:hAnsi="宋体"/>
                <w:b/>
                <w:bCs/>
                <w:sz w:val="24"/>
              </w:rPr>
            </w:pPr>
          </w:p>
          <w:p w14:paraId="46E21F1F">
            <w:pPr>
              <w:spacing w:afterLines="50"/>
              <w:ind w:right="-108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ascii="宋体" w:hAnsi="宋体"/>
                <w:b/>
                <w:bCs/>
                <w:sz w:val="24"/>
              </w:rPr>
              <w:t>出席会议理事名单：</w:t>
            </w:r>
            <w:r>
              <w:rPr>
                <w:rFonts w:hint="eastAsia" w:ascii="宋体" w:hAnsi="宋体"/>
                <w:bCs/>
                <w:sz w:val="24"/>
              </w:rPr>
              <w:t>郑武、张志雄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郑连发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唐细忠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韩孝煌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杨文秀、许扬明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游辉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</w:p>
          <w:p w14:paraId="2DF0B005">
            <w:pPr>
              <w:spacing w:afterLines="50"/>
              <w:ind w:right="-108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高体文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林英钊、傅竞捷、苏春芳</w:t>
            </w:r>
          </w:p>
          <w:p w14:paraId="52A9D19A">
            <w:pPr>
              <w:spacing w:afterLines="50"/>
              <w:ind w:right="-108"/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</w:rPr>
              <w:t>列席会议名单：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刘顺达、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</w:rPr>
              <w:t>陈春玖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、唐晓明、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</w:rPr>
              <w:t>陈晓东</w:t>
            </w: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lang w:eastAsia="zh-CN"/>
              </w:rPr>
              <w:t>、陈文育、詹清荣、李修亮、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慕容晨超</w:t>
            </w:r>
          </w:p>
          <w:p w14:paraId="76839A13">
            <w:pPr>
              <w:ind w:right="-105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缺席理事名单：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谢冬通</w:t>
            </w:r>
            <w:r>
              <w:rPr>
                <w:rFonts w:hint="eastAsia" w:ascii="宋体" w:hAnsi="宋体"/>
                <w:b w:val="0"/>
                <w:bCs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</w:rPr>
              <w:t>陈文理、庄伟雄</w:t>
            </w:r>
          </w:p>
          <w:p w14:paraId="37D67C57">
            <w:pPr>
              <w:ind w:right="-105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F88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52" w:hRule="atLeast"/>
        </w:trPr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81F8C0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会议纪要</w:t>
            </w:r>
          </w:p>
          <w:p w14:paraId="79CCE556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内容</w:t>
            </w:r>
          </w:p>
          <w:p w14:paraId="31313326">
            <w:pPr>
              <w:snapToGrid w:val="0"/>
              <w:spacing w:line="360" w:lineRule="auto"/>
              <w:ind w:right="-108" w:firstLine="120" w:firstLineChars="50"/>
              <w:rPr>
                <w:rFonts w:ascii="宋体" w:hAnsi="宋体"/>
                <w:sz w:val="24"/>
              </w:rPr>
            </w:pPr>
          </w:p>
        </w:tc>
        <w:tc>
          <w:tcPr>
            <w:tcW w:w="774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4DEB7F6">
            <w:pPr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北京京华公益事业基金会三届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六</w:t>
            </w:r>
            <w:r>
              <w:rPr>
                <w:rFonts w:hint="eastAsia" w:eastAsia="仿宋_GB2312"/>
                <w:b/>
                <w:sz w:val="24"/>
              </w:rPr>
              <w:t>次理事会于202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b/>
                <w:sz w:val="24"/>
              </w:rPr>
              <w:t>年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9</w:t>
            </w:r>
            <w:r>
              <w:rPr>
                <w:rFonts w:hint="eastAsia" w:eastAsia="仿宋_GB2312"/>
                <w:b/>
                <w:sz w:val="24"/>
              </w:rPr>
              <w:t>月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22</w:t>
            </w:r>
            <w:r>
              <w:rPr>
                <w:rFonts w:hint="eastAsia" w:eastAsia="仿宋_GB2312"/>
                <w:b/>
                <w:sz w:val="24"/>
              </w:rPr>
              <w:t>日在北京市福建大厦11层会议室召开。应到理事 15名，实到理事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12</w:t>
            </w:r>
            <w:r>
              <w:rPr>
                <w:rFonts w:hint="eastAsia" w:eastAsia="仿宋_GB2312"/>
                <w:b/>
                <w:sz w:val="24"/>
              </w:rPr>
              <w:t>名，应列席监事 3名，实列席监事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b/>
                <w:sz w:val="24"/>
              </w:rPr>
              <w:t>名，会议均采取举手方式进行表决，形成的决议如下：</w:t>
            </w:r>
          </w:p>
          <w:p w14:paraId="2DC8D392">
            <w:pPr>
              <w:spacing w:line="560" w:lineRule="exact"/>
              <w:textAlignment w:val="baseline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决议一、</w:t>
            </w:r>
            <w:r>
              <w:rPr>
                <w:rFonts w:hint="eastAsia" w:eastAsia="仿宋_GB2312"/>
                <w:sz w:val="24"/>
              </w:rPr>
              <w:t>北京京华公益事业基金会202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年1月至</w:t>
            </w: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月工作总结</w:t>
            </w:r>
          </w:p>
          <w:p w14:paraId="01B718F8">
            <w:pPr>
              <w:spacing w:afterLines="100" w:line="560" w:lineRule="exact"/>
              <w:textAlignment w:val="baseline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表决情况：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  <w:lang w:eastAsia="zh-CN"/>
              </w:rPr>
              <w:t>☑</w:t>
            </w:r>
            <w:r>
              <w:rPr>
                <w:rFonts w:hint="eastAsia" w:eastAsia="仿宋_GB2312"/>
                <w:sz w:val="24"/>
              </w:rPr>
              <w:t xml:space="preserve"> 全票通过   □ 未全票通过（反对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人；弃权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 xml:space="preserve">人）  </w:t>
            </w:r>
          </w:p>
          <w:p w14:paraId="76B25007">
            <w:pPr>
              <w:spacing w:line="56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4"/>
              </w:rPr>
              <w:t>决议二、</w:t>
            </w:r>
            <w:r>
              <w:rPr>
                <w:rFonts w:hint="eastAsia" w:eastAsia="仿宋_GB2312"/>
                <w:sz w:val="24"/>
              </w:rPr>
              <w:t>北京京华公益事业基金会202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年1月至</w:t>
            </w: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月财务收支情况汇报</w:t>
            </w:r>
          </w:p>
          <w:p w14:paraId="54ADC12E">
            <w:pPr>
              <w:spacing w:line="560" w:lineRule="exact"/>
              <w:textAlignment w:val="baseline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表决情况：</w:t>
            </w:r>
            <w:r>
              <w:rPr>
                <w:rFonts w:hint="eastAsia" w:eastAsia="仿宋_GB2312"/>
                <w:sz w:val="24"/>
                <w:lang w:eastAsia="zh-CN"/>
              </w:rPr>
              <w:t>☑</w:t>
            </w:r>
            <w:r>
              <w:rPr>
                <w:rFonts w:hint="eastAsia" w:eastAsia="仿宋_GB2312"/>
                <w:sz w:val="24"/>
              </w:rPr>
              <w:t xml:space="preserve"> 全票通过   □ 未全票通过（反对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人；弃权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人）</w:t>
            </w:r>
          </w:p>
          <w:p w14:paraId="5D7409DD">
            <w:pPr>
              <w:spacing w:line="560" w:lineRule="exact"/>
              <w:textAlignment w:val="baseline"/>
              <w:rPr>
                <w:rFonts w:hint="eastAsia" w:eastAsia="仿宋_GB2312"/>
                <w:sz w:val="24"/>
              </w:rPr>
            </w:pPr>
          </w:p>
          <w:p w14:paraId="3A57AB8A">
            <w:pPr>
              <w:ind w:right="-108"/>
              <w:rPr>
                <w:rFonts w:ascii="宋体" w:hAnsi="宋体"/>
                <w:bCs/>
                <w:sz w:val="24"/>
              </w:rPr>
            </w:pPr>
          </w:p>
        </w:tc>
      </w:tr>
    </w:tbl>
    <w:p w14:paraId="5D5CEF02">
      <w:pPr>
        <w:rPr>
          <w:rFonts w:ascii="宋体" w:hAnsi="宋体"/>
          <w:sz w:val="24"/>
        </w:rPr>
      </w:pPr>
    </w:p>
    <w:sectPr>
      <w:pgSz w:w="11906" w:h="16838"/>
      <w:pgMar w:top="851" w:right="1701" w:bottom="1135" w:left="187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092"/>
    <w:rsid w:val="00024984"/>
    <w:rsid w:val="00041738"/>
    <w:rsid w:val="00053CE8"/>
    <w:rsid w:val="00054735"/>
    <w:rsid w:val="00062CF7"/>
    <w:rsid w:val="000D7F46"/>
    <w:rsid w:val="00113253"/>
    <w:rsid w:val="001375B4"/>
    <w:rsid w:val="00166B03"/>
    <w:rsid w:val="001701EC"/>
    <w:rsid w:val="001A0F6D"/>
    <w:rsid w:val="001B1F53"/>
    <w:rsid w:val="001D6092"/>
    <w:rsid w:val="001E3AA7"/>
    <w:rsid w:val="001F6522"/>
    <w:rsid w:val="001F6AC0"/>
    <w:rsid w:val="00211B36"/>
    <w:rsid w:val="00243C56"/>
    <w:rsid w:val="002B788F"/>
    <w:rsid w:val="002C44BD"/>
    <w:rsid w:val="002C6719"/>
    <w:rsid w:val="002F133F"/>
    <w:rsid w:val="00342776"/>
    <w:rsid w:val="003752A6"/>
    <w:rsid w:val="003A040F"/>
    <w:rsid w:val="003F6C9B"/>
    <w:rsid w:val="00401CFF"/>
    <w:rsid w:val="0041203B"/>
    <w:rsid w:val="00437239"/>
    <w:rsid w:val="00442CE4"/>
    <w:rsid w:val="00476ECB"/>
    <w:rsid w:val="004D0CD5"/>
    <w:rsid w:val="004F1A7A"/>
    <w:rsid w:val="005122E1"/>
    <w:rsid w:val="005310B6"/>
    <w:rsid w:val="00535DD1"/>
    <w:rsid w:val="0055185B"/>
    <w:rsid w:val="00556240"/>
    <w:rsid w:val="005611E3"/>
    <w:rsid w:val="00562210"/>
    <w:rsid w:val="00572884"/>
    <w:rsid w:val="00581D86"/>
    <w:rsid w:val="005B31EB"/>
    <w:rsid w:val="005B4243"/>
    <w:rsid w:val="005C69D7"/>
    <w:rsid w:val="005C73D8"/>
    <w:rsid w:val="005E0987"/>
    <w:rsid w:val="00616D30"/>
    <w:rsid w:val="00625FD8"/>
    <w:rsid w:val="006468C1"/>
    <w:rsid w:val="00657A30"/>
    <w:rsid w:val="006632AC"/>
    <w:rsid w:val="0066617D"/>
    <w:rsid w:val="006936FB"/>
    <w:rsid w:val="006A4789"/>
    <w:rsid w:val="006B3977"/>
    <w:rsid w:val="006F3718"/>
    <w:rsid w:val="006F47C1"/>
    <w:rsid w:val="00762C33"/>
    <w:rsid w:val="0077306D"/>
    <w:rsid w:val="007740AD"/>
    <w:rsid w:val="00783696"/>
    <w:rsid w:val="007C43B5"/>
    <w:rsid w:val="00826CC3"/>
    <w:rsid w:val="00830597"/>
    <w:rsid w:val="008326B7"/>
    <w:rsid w:val="00865C5A"/>
    <w:rsid w:val="00877C5E"/>
    <w:rsid w:val="00885530"/>
    <w:rsid w:val="0088778D"/>
    <w:rsid w:val="00887E32"/>
    <w:rsid w:val="008C147B"/>
    <w:rsid w:val="008C4CC4"/>
    <w:rsid w:val="008D49DE"/>
    <w:rsid w:val="00930841"/>
    <w:rsid w:val="00934BD2"/>
    <w:rsid w:val="00937D4D"/>
    <w:rsid w:val="00946F6F"/>
    <w:rsid w:val="00976D96"/>
    <w:rsid w:val="00985E1D"/>
    <w:rsid w:val="009B007C"/>
    <w:rsid w:val="009C31C3"/>
    <w:rsid w:val="009D1F2F"/>
    <w:rsid w:val="00A37DE3"/>
    <w:rsid w:val="00A517D8"/>
    <w:rsid w:val="00AD73D4"/>
    <w:rsid w:val="00AE4EE9"/>
    <w:rsid w:val="00AF003F"/>
    <w:rsid w:val="00B74A5A"/>
    <w:rsid w:val="00BE057B"/>
    <w:rsid w:val="00BF0A7F"/>
    <w:rsid w:val="00C1222B"/>
    <w:rsid w:val="00C437F3"/>
    <w:rsid w:val="00C622A1"/>
    <w:rsid w:val="00C63632"/>
    <w:rsid w:val="00C7030D"/>
    <w:rsid w:val="00C84168"/>
    <w:rsid w:val="00CC5414"/>
    <w:rsid w:val="00CD4239"/>
    <w:rsid w:val="00D30DCA"/>
    <w:rsid w:val="00D404B5"/>
    <w:rsid w:val="00D52EC2"/>
    <w:rsid w:val="00D83887"/>
    <w:rsid w:val="00D840E5"/>
    <w:rsid w:val="00D86643"/>
    <w:rsid w:val="00DC07A3"/>
    <w:rsid w:val="00DC79FC"/>
    <w:rsid w:val="00DE2571"/>
    <w:rsid w:val="00DF5A4C"/>
    <w:rsid w:val="00E16C07"/>
    <w:rsid w:val="00E57D66"/>
    <w:rsid w:val="00E62933"/>
    <w:rsid w:val="00EA3F69"/>
    <w:rsid w:val="00EB2FE5"/>
    <w:rsid w:val="00ED1CF3"/>
    <w:rsid w:val="00EE2AB8"/>
    <w:rsid w:val="00EF5F61"/>
    <w:rsid w:val="00F14426"/>
    <w:rsid w:val="00F148E1"/>
    <w:rsid w:val="00F154C1"/>
    <w:rsid w:val="00F340CA"/>
    <w:rsid w:val="00F6183B"/>
    <w:rsid w:val="00F9300B"/>
    <w:rsid w:val="00FE2F92"/>
    <w:rsid w:val="273D1417"/>
    <w:rsid w:val="364BC870"/>
    <w:rsid w:val="3D79EF3F"/>
    <w:rsid w:val="3DF30EBF"/>
    <w:rsid w:val="3EEB7E69"/>
    <w:rsid w:val="4C876EBA"/>
    <w:rsid w:val="502B34AC"/>
    <w:rsid w:val="57DF7F28"/>
    <w:rsid w:val="5DDDBAAB"/>
    <w:rsid w:val="5FF26F49"/>
    <w:rsid w:val="67BA3AFB"/>
    <w:rsid w:val="7BF4F286"/>
    <w:rsid w:val="7F46C0ED"/>
    <w:rsid w:val="7FF7C9BF"/>
    <w:rsid w:val="A0C6CE56"/>
    <w:rsid w:val="BFFFBAFF"/>
    <w:rsid w:val="D497F3E3"/>
    <w:rsid w:val="D5FFD89B"/>
    <w:rsid w:val="D92D284B"/>
    <w:rsid w:val="DFDCD806"/>
    <w:rsid w:val="E72EC325"/>
    <w:rsid w:val="E7E74D0E"/>
    <w:rsid w:val="FFE5B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cd</Company>
  <Pages>1</Pages>
  <Words>103</Words>
  <Characters>588</Characters>
  <Lines>4</Lines>
  <Paragraphs>1</Paragraphs>
  <TotalTime>0</TotalTime>
  <ScaleCrop>false</ScaleCrop>
  <LinksUpToDate>false</LinksUpToDate>
  <CharactersWithSpaces>690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2022-09-25T01:58:00Z</dcterms:created>
  <dc:creator>创编</dc:creator>
  <cp:lastModifiedBy>清秋</cp:lastModifiedBy>
  <cp:lastPrinted>2023-07-17T03:09:00Z</cp:lastPrinted>
  <dcterms:modified xsi:type="dcterms:W3CDTF">2025-01-17T16:03:23Z</dcterms:modified>
  <dc:title>XX基金会第XX届理事会会议纪要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200B88A1AF0684003493EA6670A4F741_42</vt:lpwstr>
  </property>
</Properties>
</file>